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686"/>
        <w:gridCol w:w="2032"/>
        <w:gridCol w:w="4064"/>
      </w:tblGrid>
      <w:tr w:rsidR="00736960" w:rsidTr="00736960">
        <w:trPr>
          <w:trHeight w:val="2399"/>
        </w:trPr>
        <w:tc>
          <w:tcPr>
            <w:tcW w:w="3686" w:type="dxa"/>
          </w:tcPr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36960" w:rsidRDefault="00736960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24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36960" w:rsidRDefault="00307474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307474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36960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36960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36960" w:rsidRDefault="00736960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F443DA">
        <w:rPr>
          <w:sz w:val="28"/>
          <w:szCs w:val="28"/>
        </w:rPr>
        <w:t xml:space="preserve">седьмой </w:t>
      </w:r>
      <w:r>
        <w:rPr>
          <w:sz w:val="28"/>
          <w:szCs w:val="28"/>
        </w:rPr>
        <w:t>сессии Совета депутатов четвертого созыва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736960" w:rsidP="0073696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28 декабря 2021 года                                                                       N 27-78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муниципального   образования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Усть-Канскеий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 части полномочий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Решению вопросов местного значения органам                                                        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частью 4  статьи 15 Федерального закона от 6 октября    2003 г. №131-ФЗ «Об общих принципах организации местного самоуправления в Российской Федерации», Бюджетным кодексом Российской Федерации, Уставом МО </w:t>
      </w:r>
      <w:proofErr w:type="spellStart"/>
      <w:r>
        <w:rPr>
          <w:rFonts w:ascii="Times New Roman" w:hAnsi="Times New Roman"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Утвердить Соглашение о передаче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736960" w:rsidRP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муниципального   образования «</w:t>
      </w:r>
      <w:proofErr w:type="spellStart"/>
      <w:r w:rsidRPr="00736960">
        <w:rPr>
          <w:rFonts w:ascii="Times New Roman" w:hAnsi="Times New Roman"/>
          <w:sz w:val="24"/>
          <w:szCs w:val="24"/>
        </w:rPr>
        <w:t>Усть-Канскеий</w:t>
      </w:r>
      <w:proofErr w:type="spellEnd"/>
      <w:r w:rsidRPr="00736960">
        <w:rPr>
          <w:rFonts w:ascii="Times New Roman" w:hAnsi="Times New Roman"/>
          <w:sz w:val="24"/>
          <w:szCs w:val="24"/>
        </w:rPr>
        <w:t xml:space="preserve"> район»  части полномочий по </w:t>
      </w:r>
      <w:r>
        <w:rPr>
          <w:rFonts w:ascii="Times New Roman" w:hAnsi="Times New Roman"/>
          <w:sz w:val="24"/>
          <w:szCs w:val="24"/>
        </w:rPr>
        <w:t>р</w:t>
      </w:r>
      <w:r w:rsidRPr="00736960">
        <w:rPr>
          <w:rFonts w:ascii="Times New Roman" w:hAnsi="Times New Roman"/>
          <w:sz w:val="24"/>
          <w:szCs w:val="24"/>
        </w:rPr>
        <w:t xml:space="preserve">ешению вопросов местного значения органам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60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736960">
        <w:rPr>
          <w:rFonts w:ascii="Times New Roman" w:hAnsi="Times New Roman"/>
          <w:sz w:val="24"/>
          <w:szCs w:val="24"/>
        </w:rPr>
        <w:t>Черноануйское</w:t>
      </w:r>
      <w:proofErr w:type="spellEnd"/>
      <w:r w:rsidRPr="00736960">
        <w:rPr>
          <w:rFonts w:ascii="Times New Roman" w:hAnsi="Times New Roman"/>
          <w:sz w:val="24"/>
          <w:szCs w:val="24"/>
        </w:rPr>
        <w:t xml:space="preserve"> сельское поселени</w:t>
      </w:r>
      <w:r>
        <w:rPr>
          <w:rFonts w:ascii="Times New Roman" w:hAnsi="Times New Roman"/>
          <w:sz w:val="24"/>
          <w:szCs w:val="24"/>
        </w:rPr>
        <w:t>е.</w:t>
      </w:r>
      <w:r w:rsidRPr="00736960">
        <w:rPr>
          <w:rFonts w:ascii="Times New Roman" w:hAnsi="Times New Roman"/>
          <w:sz w:val="24"/>
          <w:szCs w:val="24"/>
        </w:rPr>
        <w:t xml:space="preserve"> (Соглашения прилагается).</w:t>
      </w:r>
    </w:p>
    <w:p w:rsidR="00736960" w:rsidRDefault="00736960" w:rsidP="0073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копию решения в муниципальное образование «</w:t>
      </w:r>
      <w:proofErr w:type="spellStart"/>
      <w:r>
        <w:rPr>
          <w:rFonts w:ascii="Times New Roman" w:hAnsi="Times New Roman"/>
          <w:sz w:val="24"/>
          <w:szCs w:val="24"/>
        </w:rPr>
        <w:t>Усть-Канский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</w:p>
    <w:p w:rsidR="00736960" w:rsidRDefault="00736960" w:rsidP="0073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Решения возложить на постоянную комиссию Совета</w:t>
      </w:r>
    </w:p>
    <w:p w:rsidR="00736960" w:rsidRP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депутатов по экономической политике, бюджету и предпринимательству.</w:t>
      </w:r>
    </w:p>
    <w:p w:rsidR="00736960" w:rsidRDefault="00736960" w:rsidP="0073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1 января 2022 года.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Глава </w:t>
      </w: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поселения</w:t>
      </w:r>
      <w:r w:rsidR="00F06260">
        <w:rPr>
          <w:rFonts w:ascii="Times New Roman" w:hAnsi="Times New Roman"/>
          <w:sz w:val="24"/>
          <w:szCs w:val="24"/>
        </w:rPr>
        <w:t>:</w:t>
      </w:r>
    </w:p>
    <w:p w:rsidR="00F062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________________</w:t>
      </w:r>
      <w:r w:rsidR="00F06260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Т.А.Акатьева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F06260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F06260">
        <w:rPr>
          <w:rFonts w:ascii="Times New Roman" w:hAnsi="Times New Roman"/>
          <w:sz w:val="24"/>
          <w:szCs w:val="24"/>
        </w:rPr>
        <w:t>___________________Т.А.Акатьева</w:t>
      </w:r>
      <w:proofErr w:type="spellEnd"/>
    </w:p>
    <w:p w:rsidR="00F06260" w:rsidRDefault="00F062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Pr="00736960" w:rsidRDefault="00F062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6960" w:rsidRPr="00736960">
          <w:pgSz w:w="11906" w:h="16838"/>
          <w:pgMar w:top="1134" w:right="707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0C4B" w:rsidRDefault="00940C4B"/>
    <w:sectPr w:rsidR="00940C4B" w:rsidSect="0030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C9D"/>
    <w:multiLevelType w:val="hybridMultilevel"/>
    <w:tmpl w:val="EC3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960"/>
    <w:rsid w:val="00307474"/>
    <w:rsid w:val="00736960"/>
    <w:rsid w:val="00940C4B"/>
    <w:rsid w:val="00F06260"/>
    <w:rsid w:val="00F44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69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36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2022-01-12T03:27:00Z</cp:lastPrinted>
  <dcterms:created xsi:type="dcterms:W3CDTF">2022-01-11T14:09:00Z</dcterms:created>
  <dcterms:modified xsi:type="dcterms:W3CDTF">2022-01-12T03:27:00Z</dcterms:modified>
</cp:coreProperties>
</file>